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«Д/С №17 «Росинка»</w:t>
      </w: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ДЛЯ</w:t>
      </w: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ПЕДРАБОТНИКОВ</w:t>
      </w: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br/>
        <w:t xml:space="preserve">« ОРГАНИЗАЦИЯ  ПОДВИЖНЫХ ИГР С  ДОШКОЛЬНИКАМИ ВО ВРЕМЯ ПРОГУЛКИ»               </w:t>
      </w: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Чечеткина Т.А.</w:t>
      </w:r>
    </w:p>
    <w:p w:rsidR="0032263D" w:rsidRPr="00160206" w:rsidRDefault="0032263D" w:rsidP="00322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2015 г.            </w:t>
      </w:r>
    </w:p>
    <w:p w:rsidR="00160206" w:rsidRDefault="009D4829" w:rsidP="00EA65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Подвижная игра – естественный спутник жизни ребёнка, источник радостных эмоций,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обладающий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великой воспитательной силой. </w:t>
      </w:r>
    </w:p>
    <w:p w:rsidR="009D4829" w:rsidRPr="00160206" w:rsidRDefault="009D4829" w:rsidP="00EA6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1826">
        <w:rPr>
          <w:rFonts w:ascii="Times New Roman" w:hAnsi="Times New Roman" w:cs="Times New Roman"/>
          <w:sz w:val="28"/>
          <w:szCs w:val="28"/>
        </w:rPr>
        <w:t>Забота о воспитании всесторонне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65C6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 xml:space="preserve">того, физически крепкого молодого поколения является задачей государственной важности. Для её реализации необходимо широкое использование разнообразных средств и методов физической культуры как одного из важнейших </w:t>
      </w:r>
      <w:r w:rsidR="00EA65C6">
        <w:rPr>
          <w:rFonts w:ascii="Times New Roman" w:hAnsi="Times New Roman" w:cs="Times New Roman"/>
          <w:sz w:val="28"/>
          <w:szCs w:val="28"/>
        </w:rPr>
        <w:t>условий укрепления здоровья, прави</w:t>
      </w:r>
      <w:r>
        <w:rPr>
          <w:rFonts w:ascii="Times New Roman" w:hAnsi="Times New Roman" w:cs="Times New Roman"/>
          <w:sz w:val="28"/>
          <w:szCs w:val="28"/>
        </w:rPr>
        <w:t xml:space="preserve">льного воспитания и развития детей самого раннего возраста. </w:t>
      </w:r>
    </w:p>
    <w:p w:rsidR="00A41826" w:rsidRDefault="00EA6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Игра занимает важнейшее место в жизни ребёнка – дошкольника, и поэтому рассматривается педагогами как одно из главных средств воспитания.</w:t>
      </w:r>
      <w:r w:rsidR="009B0666">
        <w:rPr>
          <w:rFonts w:ascii="Times New Roman" w:hAnsi="Times New Roman" w:cs="Times New Roman"/>
          <w:sz w:val="28"/>
          <w:szCs w:val="28"/>
        </w:rPr>
        <w:t xml:space="preserve"> </w:t>
      </w:r>
      <w:r w:rsidR="00A2744D">
        <w:rPr>
          <w:rFonts w:ascii="Times New Roman" w:hAnsi="Times New Roman" w:cs="Times New Roman"/>
          <w:sz w:val="28"/>
          <w:szCs w:val="28"/>
        </w:rPr>
        <w:t xml:space="preserve">Наиболее эффективно проведение </w:t>
      </w:r>
      <w:r w:rsidR="009B0666">
        <w:rPr>
          <w:rFonts w:ascii="Times New Roman" w:hAnsi="Times New Roman" w:cs="Times New Roman"/>
          <w:sz w:val="28"/>
          <w:szCs w:val="28"/>
        </w:rPr>
        <w:t xml:space="preserve">подвижных игр на свежем воздухе, </w:t>
      </w:r>
      <w:r w:rsidR="00A2744D">
        <w:rPr>
          <w:rFonts w:ascii="Times New Roman" w:hAnsi="Times New Roman" w:cs="Times New Roman"/>
          <w:sz w:val="28"/>
          <w:szCs w:val="28"/>
        </w:rPr>
        <w:t>на прогулке. П</w:t>
      </w:r>
      <w:r w:rsidR="009B0666">
        <w:rPr>
          <w:rFonts w:ascii="Times New Roman" w:hAnsi="Times New Roman" w:cs="Times New Roman"/>
          <w:sz w:val="28"/>
          <w:szCs w:val="28"/>
        </w:rPr>
        <w:t xml:space="preserve">ри активной двигательной деятельности детей на прогулке усиливается работа сердца и лёгких, </w:t>
      </w:r>
      <w:proofErr w:type="gramStart"/>
      <w:r w:rsidR="009B066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9B0666">
        <w:rPr>
          <w:rFonts w:ascii="Times New Roman" w:hAnsi="Times New Roman" w:cs="Times New Roman"/>
          <w:sz w:val="28"/>
          <w:szCs w:val="28"/>
        </w:rPr>
        <w:t xml:space="preserve"> следовательно увеличивается поступление кислорода в кровь. Это оказывает благотворное влияние на общее состояние здоровья детей: улучшается аппетит, укрепляется нервная система, повышается сопротивляем</w:t>
      </w:r>
      <w:r w:rsidR="00A41826">
        <w:rPr>
          <w:rFonts w:ascii="Times New Roman" w:hAnsi="Times New Roman" w:cs="Times New Roman"/>
          <w:sz w:val="28"/>
          <w:szCs w:val="28"/>
        </w:rPr>
        <w:t>ость организма к различным заболе</w:t>
      </w:r>
      <w:r w:rsidR="009B0666">
        <w:rPr>
          <w:rFonts w:ascii="Times New Roman" w:hAnsi="Times New Roman" w:cs="Times New Roman"/>
          <w:sz w:val="28"/>
          <w:szCs w:val="28"/>
        </w:rPr>
        <w:t>ваниям.</w:t>
      </w:r>
    </w:p>
    <w:p w:rsidR="009B0666" w:rsidRDefault="009B0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дошкольных учреждений должны по возможности увеличивать время прогулок детей, насыщать их играми и</w:t>
      </w:r>
    </w:p>
    <w:p w:rsidR="00EA65C6" w:rsidRDefault="009B0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различными физическими</w:t>
      </w:r>
      <w:r w:rsidR="00A41826">
        <w:rPr>
          <w:rFonts w:ascii="Times New Roman" w:hAnsi="Times New Roman" w:cs="Times New Roman"/>
          <w:sz w:val="28"/>
          <w:szCs w:val="28"/>
        </w:rPr>
        <w:t xml:space="preserve"> упражнениями.</w:t>
      </w:r>
    </w:p>
    <w:p w:rsidR="00EA65C6" w:rsidRDefault="00EA6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Подвижная игра с правилами – это сознательная двигательная активная деятельность ребёнка, характеризующаяся  точным и своевременным выполнением заданий, связанных с обязательными для всех играющих правилами. По определению П. Лесгафта, подвижная игра является упражнением, посредствам которого ребёнок готовится к жизни, увлекательное содержание, эмоциональная насыщенность игры побуждает ребёнка к определённым умственным и физическим усилиям. </w:t>
      </w:r>
    </w:p>
    <w:p w:rsidR="00EA65C6" w:rsidRDefault="00EA6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Специфика подвижной игры состоит в молниеносной, мгновенной ответной реакции ребёнка на сигналы «лови, беги, стой» и др. </w:t>
      </w:r>
    </w:p>
    <w:p w:rsidR="00EA65C6" w:rsidRDefault="00EA65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Подвижная игра – незаменимое средство пополнения знаний и представлений ребёнка об окружающем мире, развитие мышления. Смекалки, ловкости, сноровки, ценных морально – волевых качеств. При проведении подвижной игры создаются неограниченные возможности комплексного использования разнообразных методов, направленных на формирование личности ребёнка. В процессе игры происходит не только упражнение в уже имеющихся двигательных навыках, их закрепления и совершенствование, но и формирование качеств личности. </w:t>
      </w:r>
    </w:p>
    <w:p w:rsidR="00B1509B" w:rsidRDefault="00B15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Свободу действий ребёнок реализует в подвижных играх, являющихся фактором формирования физической культуры. В педагогической науке подвижные игры рассматриваются как важнейшее средство всестороннего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ребёнка. Глубокий смысл подвижных игр – в их полноценной роли в физической и духовной жизни, значение в истории и культуре каждого народа. Подвижную игру можно назвать важнейшим воспитательным институтом, способствующим как развитию физических, умственных способностей, так и освоению нравственных норм, правил поведения, эстетических ценностей общества. </w:t>
      </w:r>
    </w:p>
    <w:p w:rsidR="00B1509B" w:rsidRDefault="00B150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Подвижная игра является  одним из условий развития культуры развития ребёнка. В них он осмысливает и познаёт окружающий мир, в них развивается 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ловкость ребёнка в движении, необходимость найти решение двигательной задачи. Играя, ребёнок не только познаёт окружающий мир, но и преображает его. Для подвижных игр характерно наличие нравственного содержания. Они воспитывают доброжелательность, стремление к взаимопомощи, совестливость, организованность, инициативу. Кроме того, проведение подвижных игр сопряжено с большим эм</w:t>
      </w:r>
      <w:r w:rsidR="00112C45">
        <w:rPr>
          <w:rFonts w:ascii="Times New Roman" w:hAnsi="Times New Roman" w:cs="Times New Roman"/>
          <w:sz w:val="28"/>
          <w:szCs w:val="28"/>
        </w:rPr>
        <w:t xml:space="preserve">оциональным подъёмом, радостью, весельем, ощущением свободы. Различные по содержанию подвижные игры позволяют проследить разнообразие походов к поиску путей гармоничного развития детей. </w:t>
      </w:r>
    </w:p>
    <w:p w:rsidR="00112C45" w:rsidRDefault="00112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Условно можно выделить несколько типов подвижных игр, по – разному способствующих всестороннему развитию дошкольников и несущих в себе разную социальную направленность.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Играм, типа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присущ творческий характер, основанный на азарте, двигательном опыте, точном соблюдении правил. Убегая, догоняя, увёртываясь, дети максимально мобилизуют свои умственные и физические силы, при этом они самостоятельно выбирают способы, обеспечивающие результативность игровых действий, совершенствующие психофизические качества. </w:t>
      </w:r>
    </w:p>
    <w:p w:rsidR="00D81D80" w:rsidRDefault="00112C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Игры, требующие придумывания движений или мгновенного прекращения действия по игровому сигналу, побуждают детей к индивидуальному и коллективному творчеству (придумыванию комбинаций движений, имитации движений транспортных средств, животных). Такие игры являются одновременно упражнением для воли, внимания,  мысли, чувства и движения. Дети передают характер и образы персонажей игры, их настроения, взаимоотношения. </w:t>
      </w:r>
      <w:r w:rsidR="00D81D80">
        <w:rPr>
          <w:rFonts w:ascii="Times New Roman" w:hAnsi="Times New Roman" w:cs="Times New Roman"/>
          <w:sz w:val="28"/>
          <w:szCs w:val="28"/>
        </w:rPr>
        <w:t xml:space="preserve">При этом тренируется мимическая и крупная мускулатура, что способствует выбросу </w:t>
      </w:r>
      <w:proofErr w:type="spellStart"/>
      <w:r w:rsidR="00D81D80"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 w:rsidR="00D81D80">
        <w:rPr>
          <w:rFonts w:ascii="Times New Roman" w:hAnsi="Times New Roman" w:cs="Times New Roman"/>
          <w:sz w:val="28"/>
          <w:szCs w:val="28"/>
        </w:rPr>
        <w:t xml:space="preserve"> (гормон радости), </w:t>
      </w:r>
      <w:proofErr w:type="gramStart"/>
      <w:r w:rsidR="00D81D80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="00D81D80">
        <w:rPr>
          <w:rFonts w:ascii="Times New Roman" w:hAnsi="Times New Roman" w:cs="Times New Roman"/>
          <w:sz w:val="28"/>
          <w:szCs w:val="28"/>
        </w:rPr>
        <w:t xml:space="preserve"> улучшение состояния и жизнедеятельности организма. В играх типа «Жмурки», «Угадай по голосу» совершенствуются анализаторные системы, осуществляются сенсорные коррекции. </w:t>
      </w:r>
    </w:p>
    <w:p w:rsidR="00D81D80" w:rsidRPr="00160206" w:rsidRDefault="00D81D80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Подвижные игры как средство физического воспитания способствуют оздоровлению ребёнка, благодаря проведению игр на свежем воздухе, а так же активизируют творческую деятельность, самостоятельность, проявления активности, свободы и решении игровых задач. Как метод физического воспитания подвижная игра способствует закреплению и совершенствованию движений ребёнка.</w:t>
      </w:r>
    </w:p>
    <w:p w:rsidR="00D81D80" w:rsidRDefault="00D81D80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играя и реализуя различные формы активности, дети познают окружающий мир, себя, своё тело, свои возможности, изобретают. Творят, при этом развиваясь гармонично и целостно.</w:t>
      </w: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263D" w:rsidRDefault="0032263D" w:rsidP="00D81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62D6" w:rsidRPr="00160206" w:rsidRDefault="00A662D6" w:rsidP="003226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662D6" w:rsidRPr="00160206" w:rsidSect="00160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60206"/>
    <w:rsid w:val="00076285"/>
    <w:rsid w:val="00112C45"/>
    <w:rsid w:val="00127302"/>
    <w:rsid w:val="00160206"/>
    <w:rsid w:val="00196C12"/>
    <w:rsid w:val="0032263D"/>
    <w:rsid w:val="00752C26"/>
    <w:rsid w:val="007C6B7B"/>
    <w:rsid w:val="009B0666"/>
    <w:rsid w:val="009D4829"/>
    <w:rsid w:val="00A2744D"/>
    <w:rsid w:val="00A41826"/>
    <w:rsid w:val="00A662D6"/>
    <w:rsid w:val="00AC704B"/>
    <w:rsid w:val="00B1509B"/>
    <w:rsid w:val="00C55315"/>
    <w:rsid w:val="00D81D80"/>
    <w:rsid w:val="00EA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2001-12-31T21:01:00Z</dcterms:created>
  <dcterms:modified xsi:type="dcterms:W3CDTF">2015-10-26T11:33:00Z</dcterms:modified>
</cp:coreProperties>
</file>